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5B6F" w14:textId="77777777" w:rsidR="0012758D" w:rsidRDefault="0012758D"/>
    <w:p w14:paraId="677941CD" w14:textId="77777777" w:rsidR="005A446C" w:rsidRDefault="005A446C" w:rsidP="005A446C">
      <w:pPr>
        <w:spacing w:after="200" w:line="276" w:lineRule="auto"/>
        <w:ind w:left="7080"/>
        <w:rPr>
          <w:bCs/>
        </w:rPr>
      </w:pPr>
      <w:r w:rsidRPr="005C5A06">
        <w:rPr>
          <w:bCs/>
        </w:rPr>
        <w:t>Załącznik nr 1</w:t>
      </w:r>
    </w:p>
    <w:p w14:paraId="31DE4292" w14:textId="77777777" w:rsidR="005A446C" w:rsidRDefault="005A446C" w:rsidP="005A446C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>
        <w:rPr>
          <w:b/>
        </w:rPr>
        <w:t>Y</w:t>
      </w:r>
    </w:p>
    <w:p w14:paraId="36ACA080" w14:textId="721AB7C3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 ogłoszonego w dniu 0</w:t>
      </w:r>
      <w:r w:rsidR="00743AEA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.08.2023 r. 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</w:t>
      </w:r>
      <w:r>
        <w:rPr>
          <w:rFonts w:cstheme="minorHAnsi"/>
          <w:b/>
          <w:bCs/>
        </w:rPr>
        <w:t>naprawy balkonów w budynku przy ul. Topazowej 26 w Koninie</w:t>
      </w:r>
    </w:p>
    <w:p w14:paraId="2904ECC0" w14:textId="77777777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p w14:paraId="0DDC50BC" w14:textId="77777777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p w14:paraId="444AA38A" w14:textId="77777777" w:rsidR="005A446C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2479"/>
        <w:gridCol w:w="1687"/>
        <w:gridCol w:w="1684"/>
        <w:gridCol w:w="1702"/>
        <w:gridCol w:w="1746"/>
      </w:tblGrid>
      <w:tr w:rsidR="005A446C" w14:paraId="15DE0C31" w14:textId="77777777" w:rsidTr="005A446C">
        <w:tc>
          <w:tcPr>
            <w:tcW w:w="2479" w:type="dxa"/>
          </w:tcPr>
          <w:p w14:paraId="653CBB04" w14:textId="2A91FC86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Zakres prac</w:t>
            </w:r>
          </w:p>
        </w:tc>
        <w:tc>
          <w:tcPr>
            <w:tcW w:w="1687" w:type="dxa"/>
          </w:tcPr>
          <w:p w14:paraId="65DF6224" w14:textId="3C4F49B6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netto</w:t>
            </w:r>
          </w:p>
        </w:tc>
        <w:tc>
          <w:tcPr>
            <w:tcW w:w="1684" w:type="dxa"/>
          </w:tcPr>
          <w:p w14:paraId="45C4E92D" w14:textId="3452F369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VAT</w:t>
            </w:r>
          </w:p>
        </w:tc>
        <w:tc>
          <w:tcPr>
            <w:tcW w:w="1702" w:type="dxa"/>
          </w:tcPr>
          <w:p w14:paraId="2E3244FB" w14:textId="04E82043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brutto</w:t>
            </w:r>
          </w:p>
        </w:tc>
        <w:tc>
          <w:tcPr>
            <w:tcW w:w="1746" w:type="dxa"/>
          </w:tcPr>
          <w:p w14:paraId="598D1EA9" w14:textId="1A0D7676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Termin gwarancji</w:t>
            </w:r>
          </w:p>
        </w:tc>
      </w:tr>
      <w:tr w:rsidR="005A446C" w14:paraId="076880EA" w14:textId="77777777" w:rsidTr="005A446C">
        <w:tc>
          <w:tcPr>
            <w:tcW w:w="2479" w:type="dxa"/>
          </w:tcPr>
          <w:p w14:paraId="028682A1" w14:textId="16252E41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PRZEDMIAR „A” – DESKA KOMPOZYTOWA (18 BALKONÓW)</w:t>
            </w:r>
          </w:p>
        </w:tc>
        <w:tc>
          <w:tcPr>
            <w:tcW w:w="1687" w:type="dxa"/>
          </w:tcPr>
          <w:p w14:paraId="7D4E1142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84" w:type="dxa"/>
          </w:tcPr>
          <w:p w14:paraId="36F908B7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2" w:type="dxa"/>
          </w:tcPr>
          <w:p w14:paraId="0AD02914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6" w:type="dxa"/>
          </w:tcPr>
          <w:p w14:paraId="6EC49A83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5A446C" w14:paraId="098E830F" w14:textId="77777777" w:rsidTr="005A446C">
        <w:tc>
          <w:tcPr>
            <w:tcW w:w="2479" w:type="dxa"/>
          </w:tcPr>
          <w:p w14:paraId="726BC943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PRZEDMIAR „B” – PŁYTKA BETONOWA </w:t>
            </w:r>
          </w:p>
          <w:p w14:paraId="4F264515" w14:textId="2B6C3CF8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(18 BALKONÓW)</w:t>
            </w:r>
          </w:p>
        </w:tc>
        <w:tc>
          <w:tcPr>
            <w:tcW w:w="1687" w:type="dxa"/>
          </w:tcPr>
          <w:p w14:paraId="0A3519B0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84" w:type="dxa"/>
          </w:tcPr>
          <w:p w14:paraId="32272D5C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2" w:type="dxa"/>
          </w:tcPr>
          <w:p w14:paraId="2403F3A5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6" w:type="dxa"/>
          </w:tcPr>
          <w:p w14:paraId="46A6D6E2" w14:textId="77777777" w:rsidR="005A446C" w:rsidRDefault="005A446C" w:rsidP="005A446C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7273EF2" w14:textId="77777777" w:rsidR="005A446C" w:rsidRPr="008D6206" w:rsidRDefault="005A446C" w:rsidP="005A446C">
      <w:pPr>
        <w:spacing w:line="360" w:lineRule="auto"/>
        <w:jc w:val="center"/>
        <w:rPr>
          <w:rFonts w:cstheme="minorHAnsi"/>
          <w:b/>
          <w:bCs/>
        </w:rPr>
      </w:pPr>
    </w:p>
    <w:p w14:paraId="28C2590D" w14:textId="77777777" w:rsidR="005A446C" w:rsidRDefault="005A446C"/>
    <w:sectPr w:rsidR="005A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3"/>
    <w:rsid w:val="0012758D"/>
    <w:rsid w:val="00487523"/>
    <w:rsid w:val="005A446C"/>
    <w:rsid w:val="00743AEA"/>
    <w:rsid w:val="00D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F5EC"/>
  <w15:chartTrackingRefBased/>
  <w15:docId w15:val="{24721B9B-FD33-4120-8A3E-A717911C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6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275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SikorCzynsze Konin</cp:lastModifiedBy>
  <cp:revision>3</cp:revision>
  <dcterms:created xsi:type="dcterms:W3CDTF">2023-08-07T08:26:00Z</dcterms:created>
  <dcterms:modified xsi:type="dcterms:W3CDTF">2023-08-07T11:59:00Z</dcterms:modified>
</cp:coreProperties>
</file>